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Intestazione"/>
        <w:numPr>
          <w:ilvl w:val="0"/>
          <w:numId w:val="0"/>
        </w:numPr>
        <w:jc w:val="right"/>
        <w:outlineLvl w:val="0"/>
        <w:rPr>
          <w:rFonts w:ascii="Times New Roman" w:hAnsi="Times New Roman"/>
          <w:b/>
          <w:b/>
          <w:i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 – modello istanza di ammissione </w:t>
      </w:r>
    </w:p>
    <w:p>
      <w:pPr>
        <w:pStyle w:val="Normal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b/>
          <w:b/>
          <w:i/>
          <w:i/>
          <w:sz w:val="22"/>
          <w:szCs w:val="22"/>
        </w:rPr>
      </w:pPr>
      <w:r>
        <w:rPr>
          <w:rFonts w:cs="Times New Roman" w:ascii="Times New Roman" w:hAnsi="Times New Roman"/>
          <w:b/>
          <w:i/>
          <w:sz w:val="22"/>
          <w:szCs w:val="22"/>
        </w:rPr>
        <w:t xml:space="preserve">Istanza di partecipazione </w:t>
      </w:r>
    </w:p>
    <w:p>
      <w:pPr>
        <w:pStyle w:val="Normal"/>
        <w:widowControl w:val="false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ind w:left="851" w:hanging="851"/>
        <w:rPr/>
      </w:pPr>
      <w:r>
        <w:rPr>
          <w:rFonts w:cs="Times New Roman" w:ascii="Times New Roman" w:hAnsi="Times New Roman"/>
          <w:sz w:val="22"/>
          <w:szCs w:val="22"/>
        </w:rPr>
        <w:t>Oggetto:</w:t>
        <w:tab/>
        <w:t xml:space="preserve">Affidamento diretto, ex art. 1 comma 2 lett. a) del D.L. n. 76/2020, per la </w:t>
      </w: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FORNITURA DI N. 1 SISTEMA AUTOMATICO DI COLORAZIONE E MONTAGGIO VETRINI PER LA S.S.D. DI ANATOMIA ED ISTOLOGIA PATOLOGICA DEL PRESIDIO OSPEDALIERO DI RETE BASSANO- GARA N. 2020-331-BAS – CIG </w:t>
      </w:r>
      <w:r>
        <w:rPr>
          <w:rStyle w:val="Enfasiforte"/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Z5C2F81FF5</w:t>
      </w:r>
      <w:r>
        <w:rPr>
          <w:rFonts w:cs="Times New Roman" w:ascii="Times New Roman" w:hAnsi="Times New Roman"/>
          <w:bCs/>
          <w:color w:val="C9211E"/>
          <w:sz w:val="22"/>
          <w:szCs w:val="22"/>
        </w:rPr>
        <w:t xml:space="preserve"> </w:t>
      </w:r>
    </w:p>
    <w:p>
      <w:pPr>
        <w:pStyle w:val="Normal"/>
        <w:widowControl w:val="false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widowControl w:val="false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Il/La sottoscritto/a ________________________________________________________________________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nato a ______________________________il___________________________________________________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in qualità di  _____________________________________________________________________________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della Ditta ______________________________________________________________________________</w:t>
      </w:r>
    </w:p>
    <w:p>
      <w:pPr>
        <w:pStyle w:val="Incopia"/>
        <w:widowControl w:val="false"/>
        <w:spacing w:lineRule="auto" w:line="360"/>
        <w:rPr>
          <w:vanish w:val="false"/>
          <w:sz w:val="22"/>
          <w:szCs w:val="22"/>
        </w:rPr>
      </w:pPr>
      <w:r>
        <w:rPr>
          <w:vanish w:val="false"/>
          <w:sz w:val="22"/>
          <w:szCs w:val="22"/>
        </w:rPr>
        <w:t>con sede legale in: via/piazza _______________________________________________________________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Comune___________________________________________ Prov. 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Tel. n. __________________________________ Fax n.__________________________________________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Codice fiscale______________________________ Partita IVA____________________________________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Iscrizione al Registro delle Imprese N.__________________________ di 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Iscritta alla sede/i INPS (tutte le posizioni):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di________________ al n. di matr. 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di________________ al n. di matr. 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di________________ al n. di matr. 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Iscritta alla sede/i INAIL (tutte le posizioni):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_______________ codice ditta 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_______________ codice ditta 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_______________ codice ditta 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CCNL applicato: _________________________________________________________________________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Relative lavorazioni/attività ________________________________________________________________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Dimensione aziendale (barrare il quadratino che interessa):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□ </w:t>
      </w:r>
      <w:r>
        <w:rPr>
          <w:rFonts w:cs="Times New Roman" w:ascii="Times New Roman" w:hAnsi="Times New Roman"/>
          <w:sz w:val="22"/>
          <w:szCs w:val="22"/>
        </w:rPr>
        <w:t xml:space="preserve">da 1 a 5     □ da 6 a 15      □ da 16 a 50       □ da 51 a 100       □ oltre 100 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con espresso riferimento alla ditta che rappresenta</w:t>
      </w:r>
    </w:p>
    <w:p>
      <w:pPr>
        <w:pStyle w:val="Normal"/>
        <w:tabs>
          <w:tab w:val="clear" w:pos="708"/>
          <w:tab w:val="left" w:pos="540" w:leader="none"/>
        </w:tabs>
        <w:spacing w:before="0" w:after="12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FA ISTANZA </w:t>
      </w:r>
    </w:p>
    <w:p>
      <w:pPr>
        <w:pStyle w:val="Normal"/>
        <w:tabs>
          <w:tab w:val="clear" w:pos="708"/>
          <w:tab w:val="left" w:pos="540" w:leader="none"/>
        </w:tabs>
        <w:spacing w:before="0" w:after="12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ammissione alla procedura in intestazione, indetta da codesta Amministrazione;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40" w:leader="none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come soggetto previsto ai sensi dell’art. 45 comma 2 lettera a) del D.Lgs. n. 50/2016;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consorzio previsto ai sensi dell’art. 45 comma 2 lettera b) del D.Lgs. n. 50/2016;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consorzio previsto ai sensi dell’art. 45 comma 2 lettera c) del D.Lgs. n. 50/2016;</w:t>
      </w:r>
    </w:p>
    <w:p>
      <w:pPr>
        <w:pStyle w:val="Normal"/>
        <w:numPr>
          <w:ilvl w:val="0"/>
          <w:numId w:val="1"/>
        </w:numPr>
        <w:spacing w:before="0"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capogruppo/mandataria del RTI  _______________________________________ già costituito, previsto ai sensi dell’art. 45 comma 2 lettera d) del D.Lgs. n. 50/2016;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capogruppo/mandataria del RTI  ______________________________________ da costituirsi, ai sensi dell’art. 45 comma 2 lettera d) del D.Lgs. n. 50/2016;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>
      <w:pPr>
        <w:pStyle w:val="Normal"/>
        <w:spacing w:before="0" w:after="120"/>
        <w:ind w:left="720" w:hang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come operatore economico previsto ai sensi dell’art. 45 comma 1 del D.Lgs. 50/2016</w:t>
      </w:r>
    </w:p>
    <w:p>
      <w:pPr>
        <w:pStyle w:val="Normal"/>
        <w:tabs>
          <w:tab w:val="clear" w:pos="708"/>
          <w:tab w:val="left" w:pos="540" w:leader="none"/>
        </w:tabs>
        <w:spacing w:before="0" w:after="120"/>
        <w:ind w:left="720" w:hanging="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540" w:leader="none"/>
        </w:tabs>
        <w:spacing w:before="0" w:after="120"/>
        <w:ind w:left="720" w:hanging="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NONCHÈ DICHIARA</w:t>
      </w:r>
    </w:p>
    <w:p>
      <w:pPr>
        <w:pStyle w:val="Normal"/>
        <w:overflowPunct w:val="true"/>
        <w:ind w:right="-59" w:hanging="0"/>
        <w:jc w:val="center"/>
        <w:textAlignment w:val="baseline"/>
        <w:rPr>
          <w:rFonts w:ascii="Times New Roman" w:hAnsi="Times New Roman" w:cs="Times New Roman"/>
          <w:bCs/>
          <w:i/>
          <w:i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>
      <w:pPr>
        <w:pStyle w:val="Normal"/>
        <w:jc w:val="center"/>
        <w:rPr>
          <w:rFonts w:ascii="Times New Roman" w:hAnsi="Times New Roman" w:cs="Times New Roman"/>
          <w:bCs/>
          <w:i/>
          <w:i/>
          <w:color w:val="000000"/>
        </w:rPr>
      </w:pPr>
      <w:r>
        <w:rPr>
          <w:rFonts w:cs="Times New Roman" w:ascii="Times New Roman" w:hAnsi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>
      <w:pPr>
        <w:pStyle w:val="Normal"/>
        <w:tabs>
          <w:tab w:val="clear" w:pos="708"/>
          <w:tab w:val="left" w:pos="540" w:leader="none"/>
        </w:tabs>
        <w:spacing w:before="0" w:after="120"/>
        <w:ind w:left="720" w:hanging="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before="0" w:after="12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di non incorrere nelle cause di esclusione di cui all’art. 80, comma 5</w:t>
      </w:r>
      <w:bookmarkStart w:id="2" w:name="_Ref498597467"/>
      <w:r>
        <w:rPr>
          <w:sz w:val="22"/>
          <w:szCs w:val="22"/>
        </w:rPr>
        <w:t>, lettere c-bis), c-ter), c- quater), f-bis) e f-ter) del D.Lgs. n. 50/2016 e s.m.i.</w:t>
      </w:r>
      <w:bookmarkEnd w:id="2"/>
      <w:r>
        <w:rPr>
          <w:sz w:val="22"/>
          <w:szCs w:val="22"/>
        </w:rPr>
        <w:t>;</w:t>
      </w:r>
    </w:p>
    <w:p>
      <w:pPr>
        <w:pStyle w:val="ListParagraph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>
      <w:pPr>
        <w:pStyle w:val="ListParagrap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l'operatore economico ha adottato misure di autodisciplina? [ ] Sì [ ] No</w:t>
      </w:r>
    </w:p>
    <w:p>
      <w:pPr>
        <w:pStyle w:val="ListParagraph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>
      <w:pPr>
        <w:pStyle w:val="ListParagraph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>
      <w:pPr>
        <w:pStyle w:val="ListParagraph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  <w:tab/>
        <w:tab/>
        <w:tab/>
        <w:t>[ ] Sì [ ] No</w:t>
      </w:r>
    </w:p>
    <w:p>
      <w:pPr>
        <w:pStyle w:val="ListParagraph"/>
        <w:rPr>
          <w:sz w:val="22"/>
          <w:szCs w:val="22"/>
        </w:rPr>
      </w:pPr>
      <w:r>
        <w:rPr>
          <w:color w:val="000000"/>
          <w:sz w:val="22"/>
          <w:szCs w:val="22"/>
        </w:rPr>
        <w:t>- si  è impegnato formalmente a risarcire il danno?</w:t>
      </w:r>
      <w:r>
        <w:rPr>
          <w:color w:val="000000"/>
          <w:sz w:val="14"/>
          <w:szCs w:val="14"/>
        </w:rPr>
        <w:t xml:space="preserve">  </w:t>
        <w:tab/>
      </w:r>
      <w:r>
        <w:rPr>
          <w:color w:val="000000"/>
          <w:sz w:val="22"/>
          <w:szCs w:val="22"/>
        </w:rPr>
        <w:t>[ ] Sì [ ] No</w:t>
      </w:r>
    </w:p>
    <w:p>
      <w:pPr>
        <w:pStyle w:val="ListParagraph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  <w:tab/>
        <w:t>[ ] Sì [ ] No</w:t>
      </w:r>
    </w:p>
    <w:p>
      <w:pPr>
        <w:pStyle w:val="ListParagraph"/>
        <w:spacing w:before="0" w:after="12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before="120" w:after="12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9073" w:type="dxa"/>
        <w:jc w:val="left"/>
        <w:tblInd w:w="675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559"/>
        <w:gridCol w:w="1133"/>
        <w:gridCol w:w="1275"/>
        <w:gridCol w:w="1417"/>
        <w:gridCol w:w="1843"/>
        <w:gridCol w:w="1845"/>
      </w:tblGrid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0" w:after="120"/>
              <w:jc w:val="both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0" w:after="12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0" w:after="12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0" w:after="120"/>
              <w:jc w:val="both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120"/>
              <w:jc w:val="both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0" w:after="120"/>
              <w:jc w:val="both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before="0" w:after="12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cs="Times New Roman" w:ascii="Times New Roman" w:hAnsi="Times New Roman"/>
          <w:b/>
          <w:sz w:val="22"/>
          <w:szCs w:val="22"/>
        </w:rPr>
        <w:t>che deve essere il medesimo comunicato in fase di registrazione alla piattaforma Sintel;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accettare il Protocollo di legalità allegato alla presente lettera invito-capitolato (Allegato 5);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osservare, all’interno della propria azienda, gli obblighi di sicurezza previsti dalla vigente normativa;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di accettare, senza condizione o riserva alcuna, tutte le norme e disposizioni contenute nella lettera invito-capitolato di gara e nei chiarimenti.</w:t>
      </w:r>
    </w:p>
    <w:p>
      <w:pPr>
        <w:pStyle w:val="BodyText3"/>
        <w:jc w:val="both"/>
        <w:rPr>
          <w:rFonts w:ascii="Times New Roman" w:hAnsi="Times New Roman"/>
          <w:b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</w:r>
    </w:p>
    <w:p>
      <w:pPr>
        <w:pStyle w:val="BodyText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In caso di RTI, Consorzi ordinari e GEIE</w:t>
      </w:r>
      <w:r>
        <w:rPr>
          <w:rFonts w:cs="Times New Roman" w:ascii="Times New Roman" w:hAnsi="Times New Roman"/>
          <w:sz w:val="22"/>
          <w:szCs w:val="22"/>
        </w:rPr>
        <w:t xml:space="preserve">, di cui alle lettere d), e), ed g) dell’art. 45, comma 2, D.Lgs. 50/2016, </w:t>
      </w:r>
      <w:r>
        <w:rPr>
          <w:rFonts w:cs="Times New Roman" w:ascii="Times New Roman" w:hAnsi="Times New Roman"/>
          <w:b/>
          <w:sz w:val="22"/>
          <w:szCs w:val="22"/>
        </w:rPr>
        <w:t>non ancora costituiti</w:t>
      </w:r>
      <w:r>
        <w:rPr>
          <w:rFonts w:cs="Times New Roman" w:ascii="Times New Roman" w:hAnsi="Times New Roman"/>
          <w:sz w:val="22"/>
          <w:szCs w:val="22"/>
        </w:rPr>
        <w:t>, l’istanza di ammissione dovrà essere presentata da tutte le imprese associande (mandataria e mandanti).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In caso di Consorzi di cui alle lettere b) e c) </w:t>
      </w:r>
      <w:r>
        <w:rPr>
          <w:rFonts w:cs="Times New Roman" w:ascii="Times New Roman" w:hAnsi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>
      <w:pPr>
        <w:pStyle w:val="Stile11ptNonGrassettoSinistro0cmPrimariga0cm"/>
        <w:spacing w:before="0" w:after="120"/>
        <w:rPr>
          <w:b/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>
      <w:pPr>
        <w:pStyle w:val="Normal"/>
        <w:tabs>
          <w:tab w:val="clear" w:pos="708"/>
          <w:tab w:val="left" w:pos="567" w:leader="none"/>
        </w:tabs>
        <w:ind w:left="567" w:hanging="567"/>
        <w:jc w:val="both"/>
        <w:rPr>
          <w:rFonts w:ascii="Times New Roman" w:hAnsi="Times New Roman" w:cs="Times New Roman"/>
          <w:b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left" w:pos="567" w:leader="none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 xml:space="preserve">NB: </w:t>
        <w:tab/>
        <w:t>Il documento dovrà essere SOTTOSCRITTO, A PENA DI ESCLUSIONE DALLA PROCEDURA, CON FIRMA DIGITALE dal legale rappresentante del concorrente.</w:t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rPr/>
      </w:pPr>
      <w:r>
        <w:rPr>
          <w:rFonts w:cs="Times New Roman" w:ascii="Times New Roman" w:hAnsi="Times New Roman"/>
          <w:b/>
          <w:sz w:val="22"/>
          <w:szCs w:val="22"/>
        </w:rPr>
        <w:t>Allegato: documento d’identità del sottoscrittore</w:t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720" w:top="1134" w:footer="720" w:bottom="1701" w:gutter="0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Pagenumber"/>
        <w:rFonts w:ascii="Times New Roman" w:hAnsi="Times New Roman"/>
        <w:b/>
        <w:sz w:val="22"/>
        <w:szCs w:val="22"/>
      </w:rPr>
      <w:fldChar w:fldCharType="begin"/>
    </w:r>
    <w:r>
      <w:rPr>
        <w:rStyle w:val="Pagenumber"/>
        <w:sz w:val="22"/>
        <w:b/>
        <w:szCs w:val="22"/>
        <w:rFonts w:ascii="Times New Roman" w:hAnsi="Times New Roman"/>
      </w:rPr>
      <w:instrText> PAGE </w:instrText>
    </w:r>
    <w:r>
      <w:rPr>
        <w:rStyle w:val="Pagenumber"/>
        <w:sz w:val="22"/>
        <w:b/>
        <w:szCs w:val="22"/>
        <w:rFonts w:ascii="Times New Roman" w:hAnsi="Times New Roman"/>
      </w:rPr>
      <w:fldChar w:fldCharType="separate"/>
    </w:r>
    <w:r>
      <w:rPr>
        <w:rStyle w:val="Pagenumber"/>
        <w:sz w:val="22"/>
        <w:b/>
        <w:szCs w:val="22"/>
        <w:rFonts w:ascii="Times New Roman" w:hAnsi="Times New Roman"/>
      </w:rPr>
      <w:t>2</w:t>
    </w:r>
    <w:r>
      <w:rPr>
        <w:rStyle w:val="Pagenumber"/>
        <w:sz w:val="22"/>
        <w:b/>
        <w:szCs w:val="22"/>
        <w:rFonts w:ascii="Times New Roman" w:hAnsi="Times New Roman"/>
      </w:rPr>
      <w:fldChar w:fldCharType="end"/>
    </w:r>
    <w:r>
      <w:rPr>
        <w:rStyle w:val="Pagenumber"/>
        <w:rFonts w:ascii="Times New Roman" w:hAnsi="Times New Roman"/>
        <w:b/>
        <w:sz w:val="22"/>
        <w:szCs w:val="22"/>
      </w:rPr>
      <w:t>/</w:t>
    </w:r>
    <w:r>
      <w:rPr>
        <w:rStyle w:val="Pagenumber"/>
        <w:rFonts w:ascii="Times New Roman" w:hAnsi="Times New Roman"/>
        <w:b/>
        <w:sz w:val="22"/>
        <w:szCs w:val="22"/>
      </w:rPr>
      <w:fldChar w:fldCharType="begin"/>
    </w:r>
    <w:r>
      <w:rPr>
        <w:rStyle w:val="Pagenumber"/>
        <w:sz w:val="22"/>
        <w:b/>
        <w:szCs w:val="22"/>
        <w:rFonts w:ascii="Times New Roman" w:hAnsi="Times New Roman"/>
      </w:rPr>
      <w:instrText> NUMPAGES </w:instrText>
    </w:r>
    <w:r>
      <w:rPr>
        <w:rStyle w:val="Pagenumber"/>
        <w:sz w:val="22"/>
        <w:b/>
        <w:szCs w:val="22"/>
        <w:rFonts w:ascii="Times New Roman" w:hAnsi="Times New Roman"/>
      </w:rPr>
      <w:fldChar w:fldCharType="separate"/>
    </w:r>
    <w:r>
      <w:rPr>
        <w:rStyle w:val="Pagenumber"/>
        <w:sz w:val="22"/>
        <w:b/>
        <w:szCs w:val="22"/>
        <w:rFonts w:ascii="Times New Roman" w:hAnsi="Times New Roman"/>
      </w:rPr>
      <w:t>4</w:t>
    </w:r>
    <w:r>
      <w:rPr>
        <w:rStyle w:val="Pagenumber"/>
        <w:sz w:val="22"/>
        <w:b/>
        <w:szCs w:val="22"/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ind w:left="928" w:hanging="360"/>
      </w:pPr>
      <w:rPr>
        <w:sz w:val="22"/>
        <w:b/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95"/>
  <w:embedSystemFonts/>
  <w:defaultTabStop w:val="708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7542"/>
    <w:pPr>
      <w:widowControl/>
      <w:bidi w:val="0"/>
      <w:jc w:val="left"/>
    </w:pPr>
    <w:rPr>
      <w:rFonts w:ascii="Arial" w:hAnsi="Arial" w:cs="Arial" w:eastAsia="Times New Roman"/>
      <w:color w:val="auto"/>
      <w:kern w:val="0"/>
      <w:sz w:val="24"/>
      <w:szCs w:val="24"/>
      <w:lang w:val="it-IT" w:eastAsia="it-IT" w:bidi="ar-SA"/>
    </w:rPr>
  </w:style>
  <w:style w:type="paragraph" w:styleId="Titolo1">
    <w:name w:val="Heading 1"/>
    <w:basedOn w:val="Normal"/>
    <w:next w:val="Normal"/>
    <w:link w:val="Titolo1Carattere"/>
    <w:uiPriority w:val="9"/>
    <w:qFormat/>
    <w:rsid w:val="00b57542"/>
    <w:pPr>
      <w:keepNext w:val="true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"/>
    <w:next w:val="Normal"/>
    <w:link w:val="Titolo2Carattere"/>
    <w:uiPriority w:val="9"/>
    <w:qFormat/>
    <w:rsid w:val="00b57542"/>
    <w:pPr>
      <w:keepNext w:val="true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"/>
    <w:next w:val="Normal"/>
    <w:link w:val="Titolo3Carattere"/>
    <w:uiPriority w:val="9"/>
    <w:qFormat/>
    <w:rsid w:val="00b57542"/>
    <w:pPr>
      <w:keepNext w:val="true"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"/>
    <w:next w:val="Normal"/>
    <w:link w:val="Titolo4Carattere"/>
    <w:uiPriority w:val="9"/>
    <w:qFormat/>
    <w:rsid w:val="00b57542"/>
    <w:pPr>
      <w:keepNext w:val="true"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"/>
    <w:next w:val="Normal"/>
    <w:link w:val="Titolo5Carattere"/>
    <w:uiPriority w:val="9"/>
    <w:qFormat/>
    <w:rsid w:val="00b57542"/>
    <w:pPr>
      <w:keepNext w:val="true"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b5754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Titolo2Carattere" w:customStyle="1">
    <w:name w:val="Titolo 2 Carattere"/>
    <w:link w:val="Titolo2"/>
    <w:uiPriority w:val="9"/>
    <w:semiHidden/>
    <w:qFormat/>
    <w:rsid w:val="00b57542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itolo3Carattere" w:customStyle="1">
    <w:name w:val="Titolo 3 Carattere"/>
    <w:link w:val="Titolo3"/>
    <w:uiPriority w:val="9"/>
    <w:semiHidden/>
    <w:qFormat/>
    <w:rsid w:val="00b57542"/>
    <w:rPr>
      <w:rFonts w:ascii="Cambria" w:hAnsi="Cambria" w:eastAsia="Times New Roman" w:cs="Times New Roman"/>
      <w:b/>
      <w:bCs/>
      <w:sz w:val="26"/>
      <w:szCs w:val="26"/>
    </w:rPr>
  </w:style>
  <w:style w:type="character" w:styleId="Titolo4Carattere" w:customStyle="1">
    <w:name w:val="Titolo 4 Carattere"/>
    <w:link w:val="Titolo4"/>
    <w:uiPriority w:val="9"/>
    <w:semiHidden/>
    <w:qFormat/>
    <w:rsid w:val="00b57542"/>
    <w:rPr>
      <w:rFonts w:ascii="Calibri" w:hAnsi="Calibri" w:eastAsia="Times New Roman" w:cs="Times New Roman"/>
      <w:b/>
      <w:bCs/>
      <w:sz w:val="28"/>
      <w:szCs w:val="28"/>
    </w:rPr>
  </w:style>
  <w:style w:type="character" w:styleId="Titolo5Carattere" w:customStyle="1">
    <w:name w:val="Titolo 5 Carattere"/>
    <w:link w:val="Titolo5"/>
    <w:uiPriority w:val="9"/>
    <w:semiHidden/>
    <w:qFormat/>
    <w:rsid w:val="00b57542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Corpodeltesto2Carattere" w:customStyle="1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Rientrocorpodeltesto2Carattere" w:customStyle="1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CorpodeltestoCarattere" w:customStyle="1">
    <w:name w:val="Corpo del testo Carattere"/>
    <w:link w:val="Corpodel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Rientrocorpodeltesto3Carattere" w:customStyle="1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styleId="PidipaginaCarattere" w:customStyle="1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Pagenumber">
    <w:name w:val="page number"/>
    <w:uiPriority w:val="99"/>
    <w:qFormat/>
    <w:rsid w:val="00b57542"/>
    <w:rPr>
      <w:rFonts w:cs="Times New Roman"/>
    </w:rPr>
  </w:style>
  <w:style w:type="character" w:styleId="IntestazioneCarattere" w:customStyle="1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styleId="Corpodeltesto3Carattere" w:customStyle="1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styleId="TestofumettoCarattere" w:customStyle="1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2b32d4"/>
    <w:rPr>
      <w:rFonts w:cs="Times New Roman"/>
      <w:b/>
      <w:bCs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ascii="Times New Roman" w:hAnsi="Times New Roman"/>
      <w:b/>
      <w:sz w:val="22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b/>
      <w:i w:val="false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eastAsia="Times New Roman" w:cs="Times New Roman"/>
      <w:b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b w:val="false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Times New Roman"/>
      <w:b w:val="false"/>
      <w:sz w:val="20"/>
      <w:szCs w:val="24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Enfasiforte">
    <w:name w:val="Enfasi forte"/>
    <w:qFormat/>
    <w:rPr>
      <w:b/>
      <w:bCs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del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link w:val="Corpodeltesto2Carattere"/>
    <w:uiPriority w:val="99"/>
    <w:qFormat/>
    <w:rsid w:val="00b57542"/>
    <w:pPr>
      <w:ind w:right="-143" w:hanging="0"/>
      <w:jc w:val="both"/>
    </w:pPr>
    <w:rPr>
      <w:rFonts w:cs="Times New Roman"/>
    </w:rPr>
  </w:style>
  <w:style w:type="paragraph" w:styleId="BodyTextIndent2">
    <w:name w:val="Body Text Indent 2"/>
    <w:basedOn w:val="Normal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BodyTextIndent3">
    <w:name w:val="Body Text Indent 3"/>
    <w:basedOn w:val="Normal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"/>
    <w:link w:val="PidipaginaCarattere"/>
    <w:uiPriority w:val="99"/>
    <w:rsid w:val="00b57542"/>
    <w:pPr>
      <w:tabs>
        <w:tab w:val="clear" w:pos="708"/>
        <w:tab w:val="center" w:pos="4819" w:leader="none"/>
        <w:tab w:val="right" w:pos="9638" w:leader="none"/>
      </w:tabs>
    </w:pPr>
    <w:rPr>
      <w:rFonts w:cs="Times New Roman"/>
    </w:rPr>
  </w:style>
  <w:style w:type="paragraph" w:styleId="Intestazione">
    <w:name w:val="Header"/>
    <w:basedOn w:val="Normal"/>
    <w:link w:val="IntestazioneCarattere"/>
    <w:uiPriority w:val="99"/>
    <w:rsid w:val="00b57542"/>
    <w:pPr>
      <w:tabs>
        <w:tab w:val="clear" w:pos="708"/>
        <w:tab w:val="center" w:pos="4819" w:leader="none"/>
        <w:tab w:val="right" w:pos="9638" w:leader="none"/>
      </w:tabs>
    </w:pPr>
    <w:rPr>
      <w:rFonts w:cs="Times New Roman"/>
    </w:rPr>
  </w:style>
  <w:style w:type="paragraph" w:styleId="Incopia" w:customStyle="1">
    <w:name w:val="In_copia"/>
    <w:basedOn w:val="Normal"/>
    <w:qFormat/>
    <w:rsid w:val="00252146"/>
    <w:pPr/>
    <w:rPr>
      <w:rFonts w:ascii="Times New Roman" w:hAnsi="Times New Roman" w:cs="Times New Roman"/>
      <w:vanish/>
      <w:sz w:val="20"/>
      <w:szCs w:val="20"/>
    </w:rPr>
  </w:style>
  <w:style w:type="paragraph" w:styleId="BodyText3">
    <w:name w:val="Body Text 3"/>
    <w:basedOn w:val="Normal"/>
    <w:link w:val="Corpodeltesto3Carattere"/>
    <w:uiPriority w:val="99"/>
    <w:semiHidden/>
    <w:unhideWhenUsed/>
    <w:qFormat/>
    <w:rsid w:val="00ef648f"/>
    <w:pPr>
      <w:spacing w:before="0" w:after="120"/>
    </w:pPr>
    <w:rPr>
      <w:rFonts w:cs="Times New Roman"/>
      <w:sz w:val="16"/>
      <w:szCs w:val="16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dc5f8e"/>
    <w:pPr/>
    <w:rPr>
      <w:rFonts w:ascii="Tahoma" w:hAnsi="Tahoma" w:cs="Times New Roman"/>
      <w:sz w:val="16"/>
      <w:szCs w:val="16"/>
    </w:rPr>
  </w:style>
  <w:style w:type="paragraph" w:styleId="Stile11ptNonGrassettoSinistro0cmPrimariga0cm" w:customStyle="1">
    <w:name w:val="Stile 11 pt Non Grassetto Sinistro:  0 cm Prima riga:  0 cm"/>
    <w:basedOn w:val="Normal"/>
    <w:autoRedefine/>
    <w:qFormat/>
    <w:rsid w:val="00240779"/>
    <w:pPr>
      <w:widowControl w:val="false"/>
      <w:tabs>
        <w:tab w:val="clear" w:pos="708"/>
        <w:tab w:val="left" w:pos="360" w:leader="none"/>
        <w:tab w:val="left" w:pos="567" w:leader="none"/>
      </w:tabs>
      <w:jc w:val="both"/>
    </w:pPr>
    <w:rPr>
      <w:rFonts w:ascii="Times New Roman" w:hAnsi="Times New Roman" w:cs="Times New Roman"/>
      <w:bCs/>
      <w:color w:val="FF0000"/>
    </w:rPr>
  </w:style>
  <w:style w:type="paragraph" w:styleId="Corpodeltesto21" w:customStyle="1">
    <w:name w:val="Corpo del testo 21"/>
    <w:basedOn w:val="Normal"/>
    <w:qFormat/>
    <w:rsid w:val="00240779"/>
    <w:pPr>
      <w:jc w:val="both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d36e99"/>
    <w:pPr>
      <w:suppressAutoHyphens w:val="true"/>
      <w:spacing w:before="0" w:after="0"/>
      <w:ind w:left="720" w:hanging="0"/>
      <w:contextualSpacing/>
    </w:pPr>
    <w:rPr>
      <w:rFonts w:ascii="Times New Roman" w:hAnsi="Times New Roman" w:cs="Times New Roman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D70D0-CFD3-4E4D-B078-AC5FAD0FC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Application>LibreOffice/6.2.8.2$Windows_X86_64 LibreOffice_project/f82ddfca21ebc1e222a662a32b25c0c9d20169ee</Application>
  <Pages>4</Pages>
  <Words>1198</Words>
  <Characters>8092</Characters>
  <CharactersWithSpaces>9345</CharactersWithSpaces>
  <Paragraphs>88</Paragraphs>
  <Company>GIUNTA REGIONALE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2019-07-31T09:19:00Z</dcterms:created>
  <dc:creator>maria-pastrello</dc:creator>
  <dc:description/>
  <dc:language>it-IT</dc:language>
  <cp:lastModifiedBy/>
  <cp:lastPrinted>2019-08-09T05:50:00Z</cp:lastPrinted>
  <dcterms:modified xsi:type="dcterms:W3CDTF">2020-12-01T15:17:58Z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